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BF" w:rsidRPr="00C562DC" w:rsidRDefault="001F46BF" w:rsidP="00C562DC">
      <w:pPr>
        <w:pStyle w:val="ConsPlusNormal"/>
        <w:ind w:left="4962"/>
        <w:jc w:val="right"/>
        <w:rPr>
          <w:rFonts w:ascii="Times New Roman" w:hAnsi="Times New Roman"/>
          <w:bCs/>
        </w:rPr>
      </w:pPr>
      <w:r w:rsidRPr="00C562DC">
        <w:rPr>
          <w:rFonts w:ascii="Times New Roman" w:hAnsi="Times New Roman"/>
          <w:bCs/>
        </w:rPr>
        <w:t>Приложение 1</w:t>
      </w:r>
    </w:p>
    <w:p w:rsidR="001F46BF" w:rsidRPr="00C562DC" w:rsidRDefault="001F46BF" w:rsidP="00C562DC">
      <w:pPr>
        <w:pStyle w:val="ConsPlusNormal"/>
        <w:ind w:left="4962"/>
        <w:jc w:val="right"/>
        <w:rPr>
          <w:rFonts w:ascii="Times New Roman" w:hAnsi="Times New Roman"/>
          <w:bCs/>
        </w:rPr>
      </w:pPr>
      <w:r w:rsidRPr="00C562DC">
        <w:rPr>
          <w:rFonts w:ascii="Times New Roman" w:hAnsi="Times New Roman"/>
          <w:bCs/>
        </w:rPr>
        <w:t xml:space="preserve">к постановлению администрации </w:t>
      </w:r>
      <w:r w:rsidR="008C3CF5">
        <w:rPr>
          <w:rFonts w:ascii="Times New Roman" w:hAnsi="Times New Roman"/>
          <w:bCs/>
        </w:rPr>
        <w:t>Нерчинского муниципального округа</w:t>
      </w:r>
      <w:r w:rsidRPr="00C562DC">
        <w:rPr>
          <w:rFonts w:ascii="Times New Roman" w:hAnsi="Times New Roman"/>
          <w:bCs/>
        </w:rPr>
        <w:t xml:space="preserve"> Забайкальского края</w:t>
      </w:r>
    </w:p>
    <w:p w:rsidR="001F46BF" w:rsidRPr="00C562DC" w:rsidRDefault="001F46BF" w:rsidP="00C562DC">
      <w:pPr>
        <w:pStyle w:val="ConsPlusNormal"/>
        <w:ind w:left="4962"/>
        <w:jc w:val="right"/>
        <w:rPr>
          <w:rFonts w:ascii="Times New Roman" w:hAnsi="Times New Roman"/>
          <w:bCs/>
        </w:rPr>
      </w:pPr>
      <w:r w:rsidRPr="00C562DC">
        <w:rPr>
          <w:rFonts w:ascii="Times New Roman" w:hAnsi="Times New Roman"/>
          <w:bCs/>
        </w:rPr>
        <w:t>от     апреля 20</w:t>
      </w:r>
      <w:bookmarkStart w:id="0" w:name="_GoBack"/>
      <w:bookmarkEnd w:id="0"/>
      <w:r w:rsidRPr="00C562DC">
        <w:rPr>
          <w:rFonts w:ascii="Times New Roman" w:hAnsi="Times New Roman"/>
          <w:bCs/>
        </w:rPr>
        <w:t>26г</w:t>
      </w:r>
    </w:p>
    <w:p w:rsidR="001F46BF" w:rsidRDefault="001F46BF">
      <w:pPr>
        <w:pStyle w:val="ConsPlusNormal"/>
        <w:jc w:val="center"/>
        <w:rPr>
          <w:rFonts w:ascii="Times New Roman" w:hAnsi="Times New Roman"/>
          <w:b/>
          <w:bCs/>
        </w:rPr>
      </w:pPr>
    </w:p>
    <w:p w:rsidR="001F46BF" w:rsidRDefault="001F46BF">
      <w:pPr>
        <w:pStyle w:val="ConsPlusNormal"/>
        <w:jc w:val="center"/>
        <w:rPr>
          <w:rFonts w:ascii="Times New Roman" w:hAnsi="Times New Roman"/>
          <w:b/>
          <w:bCs/>
        </w:rPr>
      </w:pPr>
    </w:p>
    <w:p w:rsidR="00611065" w:rsidRDefault="00A15E23">
      <w:pPr>
        <w:pStyle w:val="ConsPlusNormal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ГРАФИЧЕСКОЕ ОПИСАНИЕ</w:t>
      </w:r>
    </w:p>
    <w:p w:rsidR="006D6F88" w:rsidRDefault="00A15E23" w:rsidP="006D6F88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местоположения границ </w:t>
      </w:r>
    </w:p>
    <w:p w:rsidR="00611065" w:rsidRPr="007F223B" w:rsidRDefault="00611065">
      <w:pPr>
        <w:keepNext/>
        <w:spacing w:before="60"/>
        <w:jc w:val="center"/>
        <w:rPr>
          <w:b/>
          <w:bCs/>
          <w:noProof/>
          <w:sz w:val="22"/>
        </w:rPr>
      </w:pPr>
    </w:p>
    <w:p w:rsidR="00611065" w:rsidRPr="00D13209" w:rsidRDefault="007F223B">
      <w:pPr>
        <w:keepNext/>
        <w:tabs>
          <w:tab w:val="left" w:pos="288"/>
          <w:tab w:val="left" w:pos="9288"/>
          <w:tab w:val="left" w:pos="9585"/>
        </w:tabs>
        <w:jc w:val="center"/>
        <w:rPr>
          <w:b/>
          <w:bCs/>
          <w:noProof/>
          <w:sz w:val="20"/>
          <w:szCs w:val="20"/>
        </w:rPr>
      </w:pPr>
      <w:r w:rsidRPr="00D13209">
        <w:rPr>
          <w:b/>
          <w:bCs/>
          <w:noProof/>
          <w:sz w:val="20"/>
          <w:szCs w:val="20"/>
        </w:rPr>
        <w:t>публичн</w:t>
      </w:r>
      <w:r w:rsidR="006D6F88" w:rsidRPr="00D13209">
        <w:rPr>
          <w:b/>
          <w:bCs/>
          <w:noProof/>
          <w:sz w:val="20"/>
          <w:szCs w:val="20"/>
        </w:rPr>
        <w:t xml:space="preserve">ого </w:t>
      </w:r>
      <w:r w:rsidRPr="00D13209">
        <w:rPr>
          <w:b/>
          <w:bCs/>
          <w:noProof/>
          <w:sz w:val="20"/>
          <w:szCs w:val="20"/>
        </w:rPr>
        <w:t>сервитут</w:t>
      </w:r>
      <w:r w:rsidR="006D6F88" w:rsidRPr="00D13209">
        <w:rPr>
          <w:b/>
          <w:bCs/>
          <w:noProof/>
          <w:sz w:val="20"/>
          <w:szCs w:val="20"/>
        </w:rPr>
        <w:t>а</w:t>
      </w:r>
      <w:r w:rsidRPr="00D13209">
        <w:rPr>
          <w:b/>
          <w:bCs/>
          <w:noProof/>
          <w:sz w:val="20"/>
          <w:szCs w:val="20"/>
        </w:rPr>
        <w:t xml:space="preserve"> в целях </w:t>
      </w:r>
      <w:r w:rsidR="00845BA5" w:rsidRPr="00D13209">
        <w:rPr>
          <w:b/>
          <w:bCs/>
          <w:noProof/>
          <w:sz w:val="20"/>
          <w:szCs w:val="20"/>
        </w:rPr>
        <w:t>эксплуатации</w:t>
      </w:r>
      <w:r w:rsidRPr="00D13209">
        <w:rPr>
          <w:b/>
          <w:bCs/>
          <w:noProof/>
          <w:sz w:val="20"/>
          <w:szCs w:val="20"/>
        </w:rPr>
        <w:t xml:space="preserve"> сооружения связи </w:t>
      </w:r>
      <w:r w:rsidR="00D13209" w:rsidRPr="00D13209">
        <w:rPr>
          <w:b/>
          <w:bCs/>
          <w:noProof/>
          <w:sz w:val="20"/>
          <w:szCs w:val="20"/>
        </w:rPr>
        <w:t>-</w:t>
      </w:r>
      <w:r w:rsidR="00D13209" w:rsidRPr="00D13209">
        <w:rPr>
          <w:b/>
          <w:sz w:val="20"/>
          <w:szCs w:val="20"/>
        </w:rPr>
        <w:t xml:space="preserve"> антенно-мачтового сооружения БС№75-2738 «</w:t>
      </w:r>
      <w:proofErr w:type="spellStart"/>
      <w:r w:rsidR="00D13209" w:rsidRPr="00D13209">
        <w:rPr>
          <w:b/>
          <w:sz w:val="20"/>
          <w:szCs w:val="20"/>
        </w:rPr>
        <w:t>Олинск</w:t>
      </w:r>
      <w:proofErr w:type="spellEnd"/>
      <w:r w:rsidR="00D13209" w:rsidRPr="00D13209">
        <w:rPr>
          <w:b/>
          <w:sz w:val="20"/>
          <w:szCs w:val="20"/>
        </w:rPr>
        <w:t>», высотой 33 м</w:t>
      </w:r>
    </w:p>
    <w:p w:rsidR="00611065" w:rsidRPr="00B17DC4" w:rsidRDefault="00A15E23">
      <w:pPr>
        <w:keepNext/>
        <w:pBdr>
          <w:top w:val="single" w:sz="4" w:space="1" w:color="auto"/>
        </w:pBdr>
        <w:jc w:val="center"/>
        <w:rPr>
          <w:noProof/>
          <w:sz w:val="16"/>
        </w:rPr>
      </w:pPr>
      <w:r>
        <w:rPr>
          <w:noProof/>
          <w:sz w:val="16"/>
        </w:rPr>
        <w:t>(наименование объекта, местоположение границ</w:t>
      </w:r>
    </w:p>
    <w:p w:rsidR="00611065" w:rsidRDefault="00A15E23">
      <w:pPr>
        <w:keepNext/>
        <w:pBdr>
          <w:top w:val="single" w:sz="4" w:space="1" w:color="auto"/>
        </w:pBdr>
        <w:jc w:val="center"/>
        <w:rPr>
          <w:noProof/>
          <w:sz w:val="16"/>
        </w:rPr>
      </w:pPr>
      <w:r>
        <w:rPr>
          <w:noProof/>
          <w:sz w:val="16"/>
        </w:rPr>
        <w:t>которого описано (далее - объект)</w:t>
      </w:r>
    </w:p>
    <w:p w:rsidR="006D6F88" w:rsidRDefault="006D6F88">
      <w:pPr>
        <w:keepNext/>
        <w:pBdr>
          <w:top w:val="single" w:sz="4" w:space="1" w:color="auto"/>
        </w:pBdr>
        <w:jc w:val="center"/>
        <w:rPr>
          <w:b/>
          <w:bCs/>
          <w:noProof/>
          <w:sz w:val="22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540"/>
        <w:gridCol w:w="4402"/>
        <w:gridCol w:w="4058"/>
        <w:gridCol w:w="297"/>
      </w:tblGrid>
      <w:tr w:rsidR="00611065">
        <w:trPr>
          <w:cantSplit/>
          <w:trHeight w:val="284"/>
        </w:trPr>
        <w:tc>
          <w:tcPr>
            <w:tcW w:w="288" w:type="dxa"/>
            <w:tcBorders>
              <w:top w:val="single" w:sz="4" w:space="0" w:color="auto"/>
              <w:left w:val="double" w:sz="4" w:space="0" w:color="auto"/>
              <w:right w:val="nil"/>
            </w:tcBorders>
            <w:vAlign w:val="center"/>
          </w:tcPr>
          <w:p w:rsidR="00611065" w:rsidRDefault="00611065">
            <w:pPr>
              <w:keepNext/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9000" w:type="dxa"/>
            <w:gridSpan w:val="3"/>
            <w:tcBorders>
              <w:left w:val="nil"/>
              <w:right w:val="nil"/>
            </w:tcBorders>
          </w:tcPr>
          <w:p w:rsidR="00611065" w:rsidRDefault="00A15E23">
            <w:pPr>
              <w:keepNext/>
              <w:jc w:val="center"/>
              <w:rPr>
                <w:b/>
                <w:bCs/>
                <w:noProof/>
                <w:sz w:val="22"/>
              </w:rPr>
            </w:pPr>
            <w:r>
              <w:rPr>
                <w:b/>
                <w:bCs/>
                <w:noProof/>
                <w:sz w:val="20"/>
              </w:rPr>
              <w:t>Сведения об объекте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right w:val="double" w:sz="4" w:space="0" w:color="auto"/>
            </w:tcBorders>
            <w:vAlign w:val="center"/>
          </w:tcPr>
          <w:p w:rsidR="00611065" w:rsidRDefault="00611065">
            <w:pPr>
              <w:keepNext/>
              <w:jc w:val="center"/>
              <w:rPr>
                <w:b/>
                <w:bCs/>
                <w:noProof/>
                <w:sz w:val="22"/>
              </w:rPr>
            </w:pPr>
          </w:p>
        </w:tc>
      </w:tr>
      <w:tr w:rsidR="00611065">
        <w:trPr>
          <w:cantSplit/>
          <w:trHeight w:val="284"/>
        </w:trPr>
        <w:tc>
          <w:tcPr>
            <w:tcW w:w="288" w:type="dxa"/>
            <w:tcBorders>
              <w:top w:val="nil"/>
              <w:left w:val="double" w:sz="4" w:space="0" w:color="auto"/>
              <w:right w:val="nil"/>
            </w:tcBorders>
            <w:vAlign w:val="center"/>
          </w:tcPr>
          <w:p w:rsidR="00611065" w:rsidRDefault="00611065">
            <w:pPr>
              <w:keepNext/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9000" w:type="dxa"/>
            <w:gridSpan w:val="3"/>
            <w:tcBorders>
              <w:left w:val="nil"/>
              <w:right w:val="nil"/>
            </w:tcBorders>
          </w:tcPr>
          <w:p w:rsidR="00611065" w:rsidRDefault="00611065">
            <w:pPr>
              <w:keepNext/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right w:val="double" w:sz="4" w:space="0" w:color="auto"/>
            </w:tcBorders>
            <w:vAlign w:val="center"/>
          </w:tcPr>
          <w:p w:rsidR="00611065" w:rsidRDefault="00611065">
            <w:pPr>
              <w:keepNext/>
              <w:jc w:val="center"/>
              <w:rPr>
                <w:b/>
                <w:bCs/>
                <w:noProof/>
                <w:sz w:val="22"/>
              </w:rPr>
            </w:pPr>
          </w:p>
        </w:tc>
      </w:tr>
      <w:tr w:rsidR="00611065" w:rsidTr="006D6F88">
        <w:trPr>
          <w:cantSplit/>
          <w:trHeight w:val="284"/>
        </w:trPr>
        <w:tc>
          <w:tcPr>
            <w:tcW w:w="828" w:type="dxa"/>
            <w:gridSpan w:val="2"/>
            <w:tcBorders>
              <w:left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bookmarkStart w:id="1" w:name="page_2" w:colFirst="2" w:colLast="2"/>
            <w:r>
              <w:rPr>
                <w:noProof/>
                <w:sz w:val="20"/>
              </w:rPr>
              <w:t>N п/п</w:t>
            </w:r>
          </w:p>
        </w:tc>
        <w:tc>
          <w:tcPr>
            <w:tcW w:w="4402" w:type="dxa"/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Характеристики объекта</w:t>
            </w:r>
          </w:p>
        </w:tc>
        <w:tc>
          <w:tcPr>
            <w:tcW w:w="4355" w:type="dxa"/>
            <w:gridSpan w:val="2"/>
            <w:tcBorders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Описание характеристик</w:t>
            </w:r>
          </w:p>
        </w:tc>
      </w:tr>
      <w:bookmarkEnd w:id="1"/>
      <w:tr w:rsidR="00611065" w:rsidTr="006D6F88">
        <w:trPr>
          <w:cantSplit/>
          <w:trHeight w:val="284"/>
        </w:trPr>
        <w:tc>
          <w:tcPr>
            <w:tcW w:w="828" w:type="dxa"/>
            <w:gridSpan w:val="2"/>
            <w:tcBorders>
              <w:left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4402" w:type="dxa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</w:t>
            </w:r>
          </w:p>
        </w:tc>
        <w:tc>
          <w:tcPr>
            <w:tcW w:w="4355" w:type="dxa"/>
            <w:gridSpan w:val="2"/>
            <w:tcBorders>
              <w:right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3</w:t>
            </w:r>
          </w:p>
        </w:tc>
      </w:tr>
      <w:tr w:rsidR="00611065" w:rsidRPr="007F223B" w:rsidTr="006D6F88">
        <w:trPr>
          <w:cantSplit/>
          <w:trHeight w:val="284"/>
        </w:trPr>
        <w:tc>
          <w:tcPr>
            <w:tcW w:w="828" w:type="dxa"/>
            <w:gridSpan w:val="2"/>
            <w:tcBorders>
              <w:left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4402" w:type="dxa"/>
          </w:tcPr>
          <w:p w:rsidR="00611065" w:rsidRDefault="00A15E23">
            <w:pPr>
              <w:jc w:val="lef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Местоположение объекта</w:t>
            </w:r>
          </w:p>
        </w:tc>
        <w:tc>
          <w:tcPr>
            <w:tcW w:w="4355" w:type="dxa"/>
            <w:gridSpan w:val="2"/>
            <w:tcBorders>
              <w:right w:val="double" w:sz="4" w:space="0" w:color="auto"/>
            </w:tcBorders>
          </w:tcPr>
          <w:p w:rsidR="00611065" w:rsidRPr="00983310" w:rsidRDefault="00983310" w:rsidP="00983310">
            <w:pPr>
              <w:rPr>
                <w:noProof/>
                <w:sz w:val="20"/>
                <w:szCs w:val="20"/>
              </w:rPr>
            </w:pPr>
            <w:r w:rsidRPr="00983310">
              <w:rPr>
                <w:noProof/>
                <w:sz w:val="20"/>
                <w:szCs w:val="20"/>
              </w:rPr>
              <w:t>Забайкальский край, р-н Нерчинский, в 900 м северо-западнее населенного пункта с. Олинск</w:t>
            </w:r>
          </w:p>
        </w:tc>
      </w:tr>
      <w:tr w:rsidR="00611065" w:rsidTr="006D6F88">
        <w:trPr>
          <w:cantSplit/>
          <w:trHeight w:val="284"/>
        </w:trPr>
        <w:tc>
          <w:tcPr>
            <w:tcW w:w="828" w:type="dxa"/>
            <w:gridSpan w:val="2"/>
            <w:tcBorders>
              <w:left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</w:t>
            </w:r>
          </w:p>
        </w:tc>
        <w:tc>
          <w:tcPr>
            <w:tcW w:w="4402" w:type="dxa"/>
          </w:tcPr>
          <w:p w:rsidR="00611065" w:rsidRDefault="00A15E23">
            <w:pPr>
              <w:pStyle w:val="ConsPlu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noProof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w:t>Площадь объекта +/- величина погрешности определения площади</w:t>
            </w:r>
          </w:p>
          <w:p w:rsidR="00611065" w:rsidRDefault="00A15E23">
            <w:pPr>
              <w:pStyle w:val="ConsPlu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noProof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w:t>(P +/- Дельта P)</w:t>
            </w:r>
          </w:p>
        </w:tc>
        <w:tc>
          <w:tcPr>
            <w:tcW w:w="4355" w:type="dxa"/>
            <w:gridSpan w:val="2"/>
            <w:tcBorders>
              <w:right w:val="double" w:sz="4" w:space="0" w:color="auto"/>
            </w:tcBorders>
          </w:tcPr>
          <w:p w:rsidR="00611065" w:rsidRPr="00A3125F" w:rsidRDefault="00A448F1" w:rsidP="00C441A2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126</w:t>
            </w:r>
            <w:r w:rsidR="007F223B" w:rsidRPr="00A3125F">
              <w:rPr>
                <w:noProof/>
                <w:sz w:val="20"/>
              </w:rPr>
              <w:t xml:space="preserve">кв.м ± </w:t>
            </w:r>
            <w:r w:rsidR="00C441A2" w:rsidRPr="00C441A2">
              <w:rPr>
                <w:noProof/>
                <w:sz w:val="20"/>
              </w:rPr>
              <w:t>98</w:t>
            </w:r>
            <w:r w:rsidR="007F223B" w:rsidRPr="00A3125F">
              <w:rPr>
                <w:noProof/>
                <w:sz w:val="20"/>
              </w:rPr>
              <w:t>кв.м</w:t>
            </w:r>
          </w:p>
        </w:tc>
      </w:tr>
      <w:tr w:rsidR="00611065" w:rsidTr="006D6F88">
        <w:trPr>
          <w:trHeight w:val="284"/>
        </w:trPr>
        <w:tc>
          <w:tcPr>
            <w:tcW w:w="82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3</w:t>
            </w:r>
          </w:p>
        </w:tc>
        <w:tc>
          <w:tcPr>
            <w:tcW w:w="4402" w:type="dxa"/>
            <w:tcBorders>
              <w:bottom w:val="double" w:sz="4" w:space="0" w:color="auto"/>
            </w:tcBorders>
          </w:tcPr>
          <w:p w:rsidR="00611065" w:rsidRDefault="00A15E23">
            <w:pPr>
              <w:jc w:val="lef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Иные характеристики объекта</w:t>
            </w:r>
          </w:p>
        </w:tc>
        <w:tc>
          <w:tcPr>
            <w:tcW w:w="4355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611065" w:rsidRPr="00A448F1" w:rsidRDefault="007F223B" w:rsidP="00C6294F">
            <w:pPr>
              <w:jc w:val="center"/>
              <w:rPr>
                <w:noProof/>
                <w:sz w:val="20"/>
              </w:rPr>
            </w:pPr>
            <w:r w:rsidRPr="00DD1530">
              <w:rPr>
                <w:noProof/>
                <w:sz w:val="20"/>
                <w:szCs w:val="20"/>
              </w:rPr>
              <w:t xml:space="preserve">Публичный сервитут установлен согласно п.1. ст. 39.37 – </w:t>
            </w:r>
            <w:r w:rsidR="00845BA5" w:rsidRPr="00DD1530">
              <w:rPr>
                <w:noProof/>
                <w:sz w:val="20"/>
                <w:szCs w:val="20"/>
              </w:rPr>
              <w:t xml:space="preserve">эксплуатация </w:t>
            </w:r>
            <w:r w:rsidR="00DD1530" w:rsidRPr="00DD1530">
              <w:rPr>
                <w:noProof/>
                <w:sz w:val="20"/>
                <w:szCs w:val="20"/>
              </w:rPr>
              <w:t>сооружения связи</w:t>
            </w:r>
            <w:r w:rsidR="00DD1530" w:rsidRPr="00DD1530">
              <w:rPr>
                <w:sz w:val="20"/>
                <w:szCs w:val="20"/>
              </w:rPr>
              <w:t xml:space="preserve"> - антенно-мачтового сооружения БС №75-2738 «</w:t>
            </w:r>
            <w:proofErr w:type="spellStart"/>
            <w:r w:rsidR="00DD1530" w:rsidRPr="00DD1530">
              <w:rPr>
                <w:sz w:val="20"/>
                <w:szCs w:val="20"/>
              </w:rPr>
              <w:t>Олинск</w:t>
            </w:r>
            <w:proofErr w:type="spellEnd"/>
            <w:r w:rsidR="00DD1530" w:rsidRPr="00DD1530">
              <w:rPr>
                <w:sz w:val="20"/>
                <w:szCs w:val="20"/>
              </w:rPr>
              <w:t>», высотой 33 м</w:t>
            </w:r>
            <w:r w:rsidRPr="00DD1530">
              <w:rPr>
                <w:noProof/>
                <w:sz w:val="20"/>
                <w:szCs w:val="20"/>
              </w:rPr>
              <w:t xml:space="preserve">. Публичный сервитут устанавливается в отношении </w:t>
            </w:r>
            <w:r w:rsidR="00A448F1" w:rsidRPr="00DD1530">
              <w:rPr>
                <w:noProof/>
                <w:sz w:val="20"/>
                <w:szCs w:val="20"/>
              </w:rPr>
              <w:t xml:space="preserve">части </w:t>
            </w:r>
            <w:r w:rsidRPr="00DD1530">
              <w:rPr>
                <w:noProof/>
                <w:sz w:val="20"/>
                <w:szCs w:val="20"/>
              </w:rPr>
              <w:t>земельного участка с кадастровым номером</w:t>
            </w:r>
            <w:r w:rsidRPr="007F223B">
              <w:rPr>
                <w:noProof/>
                <w:sz w:val="20"/>
              </w:rPr>
              <w:t xml:space="preserve">  </w:t>
            </w:r>
            <w:r w:rsidR="00166D52">
              <w:rPr>
                <w:noProof/>
                <w:sz w:val="20"/>
              </w:rPr>
              <w:t>7</w:t>
            </w:r>
            <w:r w:rsidR="00A448F1" w:rsidRPr="00A448F1">
              <w:rPr>
                <w:noProof/>
                <w:sz w:val="20"/>
              </w:rPr>
              <w:t>5:12:570202:1</w:t>
            </w:r>
            <w:r w:rsidR="00A448F1">
              <w:rPr>
                <w:noProof/>
                <w:sz w:val="20"/>
              </w:rPr>
              <w:t>, входящего в с</w:t>
            </w:r>
            <w:r w:rsidR="00C6294F">
              <w:rPr>
                <w:noProof/>
                <w:sz w:val="20"/>
              </w:rPr>
              <w:t>о</w:t>
            </w:r>
            <w:r w:rsidR="00A448F1">
              <w:rPr>
                <w:noProof/>
                <w:sz w:val="20"/>
              </w:rPr>
              <w:t xml:space="preserve">став земельного участка </w:t>
            </w:r>
            <w:r w:rsidR="00A448F1" w:rsidRPr="00A448F1">
              <w:rPr>
                <w:noProof/>
                <w:sz w:val="20"/>
              </w:rPr>
              <w:t xml:space="preserve">единого землепользования </w:t>
            </w:r>
            <w:r w:rsidR="00A448F1">
              <w:rPr>
                <w:noProof/>
                <w:sz w:val="20"/>
              </w:rPr>
              <w:t xml:space="preserve">с кадастровым номером </w:t>
            </w:r>
            <w:r w:rsidR="00A448F1" w:rsidRPr="00A448F1">
              <w:rPr>
                <w:noProof/>
                <w:sz w:val="20"/>
              </w:rPr>
              <w:t>75:12:000000:20</w:t>
            </w:r>
            <w:r w:rsidRPr="007F223B">
              <w:rPr>
                <w:noProof/>
                <w:sz w:val="20"/>
              </w:rPr>
              <w:t xml:space="preserve">. </w:t>
            </w:r>
            <w:r w:rsidRPr="00A448F1">
              <w:rPr>
                <w:noProof/>
                <w:sz w:val="20"/>
              </w:rPr>
              <w:t xml:space="preserve">Срок действия сервитута - </w:t>
            </w:r>
            <w:r w:rsidR="001532DD">
              <w:rPr>
                <w:noProof/>
                <w:sz w:val="20"/>
              </w:rPr>
              <w:t>49</w:t>
            </w:r>
            <w:r w:rsidRPr="00A448F1">
              <w:rPr>
                <w:noProof/>
                <w:sz w:val="20"/>
              </w:rPr>
              <w:t xml:space="preserve"> лет.</w:t>
            </w:r>
          </w:p>
        </w:tc>
      </w:tr>
    </w:tbl>
    <w:p w:rsidR="00611065" w:rsidRDefault="00611065">
      <w:pPr>
        <w:rPr>
          <w:noProof/>
          <w:sz w:val="22"/>
        </w:rPr>
      </w:pPr>
    </w:p>
    <w:p w:rsidR="00611065" w:rsidRDefault="00611065">
      <w:pPr>
        <w:rPr>
          <w:noProof/>
          <w:sz w:val="22"/>
        </w:rPr>
      </w:pPr>
    </w:p>
    <w:p w:rsidR="00983310" w:rsidRDefault="00983310">
      <w:pPr>
        <w:rPr>
          <w:noProof/>
          <w:sz w:val="22"/>
        </w:rPr>
      </w:pPr>
    </w:p>
    <w:p w:rsidR="00983310" w:rsidRDefault="00983310">
      <w:pPr>
        <w:rPr>
          <w:noProof/>
          <w:sz w:val="22"/>
        </w:rPr>
        <w:sectPr w:rsidR="0098331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851" w:left="1701" w:header="567" w:footer="0" w:gutter="0"/>
          <w:cols w:space="708"/>
          <w:docGrid w:linePitch="360"/>
        </w:sectPr>
      </w:pPr>
    </w:p>
    <w:tbl>
      <w:tblPr>
        <w:tblW w:w="9585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611065" w:rsidTr="00AF1148">
        <w:trPr>
          <w:cantSplit/>
          <w:trHeight w:val="284"/>
        </w:trPr>
        <w:tc>
          <w:tcPr>
            <w:tcW w:w="9585" w:type="dxa"/>
            <w:vAlign w:val="center"/>
          </w:tcPr>
          <w:p w:rsidR="00611065" w:rsidRDefault="00A15E23">
            <w:pPr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lastRenderedPageBreak/>
              <w:t>Сведения о местоположении границ</w:t>
            </w:r>
            <w:r>
              <w:t xml:space="preserve"> </w:t>
            </w:r>
            <w:r>
              <w:rPr>
                <w:b/>
                <w:bCs/>
                <w:noProof/>
                <w:sz w:val="20"/>
              </w:rPr>
              <w:t>объекта</w:t>
            </w:r>
          </w:p>
        </w:tc>
      </w:tr>
      <w:tr w:rsidR="00611065" w:rsidTr="00AF1148">
        <w:trPr>
          <w:cantSplit/>
          <w:trHeight w:val="284"/>
        </w:trPr>
        <w:tc>
          <w:tcPr>
            <w:tcW w:w="9585" w:type="dxa"/>
            <w:vAlign w:val="center"/>
          </w:tcPr>
          <w:p w:rsidR="00611065" w:rsidRDefault="00A15E23" w:rsidP="000321CC">
            <w:pPr>
              <w:jc w:val="left"/>
              <w:rPr>
                <w:noProof/>
                <w:sz w:val="20"/>
                <w:u w:val="single"/>
              </w:rPr>
            </w:pPr>
            <w:r>
              <w:rPr>
                <w:b/>
                <w:bCs/>
                <w:noProof/>
                <w:sz w:val="20"/>
              </w:rPr>
              <w:t xml:space="preserve">1. Система координат </w:t>
            </w:r>
            <w:r w:rsidR="007F223B">
              <w:rPr>
                <w:b/>
                <w:bCs/>
                <w:noProof/>
                <w:sz w:val="20"/>
                <w:u w:val="single"/>
              </w:rPr>
              <w:t>МСК-</w:t>
            </w:r>
            <w:r w:rsidR="000321CC">
              <w:rPr>
                <w:b/>
                <w:bCs/>
                <w:noProof/>
                <w:sz w:val="20"/>
                <w:u w:val="single"/>
              </w:rPr>
              <w:t>75</w:t>
            </w:r>
            <w:r w:rsidR="007F223B">
              <w:rPr>
                <w:b/>
                <w:bCs/>
                <w:noProof/>
                <w:sz w:val="20"/>
                <w:u w:val="single"/>
              </w:rPr>
              <w:t>, зона 3</w:t>
            </w:r>
            <w:r>
              <w:rPr>
                <w:b/>
                <w:bCs/>
                <w:noProof/>
                <w:sz w:val="20"/>
                <w:u w:val="single"/>
              </w:rPr>
              <w:tab/>
            </w:r>
          </w:p>
        </w:tc>
      </w:tr>
    </w:tbl>
    <w:p w:rsidR="00611065" w:rsidRDefault="00611065">
      <w:pPr>
        <w:rPr>
          <w:sz w:val="2"/>
          <w:szCs w:val="2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36"/>
        <w:gridCol w:w="1204"/>
        <w:gridCol w:w="1440"/>
        <w:gridCol w:w="1800"/>
        <w:gridCol w:w="1800"/>
        <w:gridCol w:w="180"/>
        <w:gridCol w:w="304"/>
        <w:gridCol w:w="236"/>
        <w:gridCol w:w="304"/>
        <w:gridCol w:w="236"/>
        <w:gridCol w:w="297"/>
      </w:tblGrid>
      <w:tr w:rsidR="00611065">
        <w:trPr>
          <w:cantSplit/>
          <w:trHeight w:val="284"/>
        </w:trPr>
        <w:tc>
          <w:tcPr>
            <w:tcW w:w="8208" w:type="dxa"/>
            <w:gridSpan w:val="7"/>
            <w:tcBorders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611065" w:rsidRDefault="00A15E23">
            <w:pPr>
              <w:jc w:val="left"/>
              <w:rPr>
                <w:b/>
                <w:bCs/>
                <w:noProof/>
                <w:sz w:val="20"/>
              </w:rPr>
            </w:pPr>
            <w:bookmarkStart w:id="2" w:name="page_3" w:colFirst="0" w:colLast="0"/>
            <w:r>
              <w:rPr>
                <w:b/>
                <w:bCs/>
                <w:noProof/>
                <w:sz w:val="20"/>
              </w:rPr>
              <w:t>2. Сведения о характерных точках границ объекта</w:t>
            </w:r>
          </w:p>
        </w:tc>
        <w:tc>
          <w:tcPr>
            <w:tcW w:w="3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left"/>
              <w:rPr>
                <w:b/>
                <w:bCs/>
                <w:noProof/>
                <w:sz w:val="2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b/>
                <w:bCs/>
                <w:noProof/>
                <w:sz w:val="20"/>
              </w:rPr>
            </w:pPr>
          </w:p>
        </w:tc>
        <w:tc>
          <w:tcPr>
            <w:tcW w:w="3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97" w:type="dxa"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</w:tr>
      <w:bookmarkEnd w:id="2"/>
      <w:tr w:rsidR="00611065">
        <w:trPr>
          <w:cantSplit/>
          <w:trHeight w:val="284"/>
        </w:trPr>
        <w:tc>
          <w:tcPr>
            <w:tcW w:w="154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Обозначение</w:t>
            </w:r>
          </w:p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характерных</w:t>
            </w:r>
          </w:p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точек границ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44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611065" w:rsidRDefault="00A15E23">
            <w:pPr>
              <w:ind w:right="166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Координаты, м</w:t>
            </w: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Метод определения координат характерной</w:t>
            </w: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Средняя квадратическая погрешность положения</w:t>
            </w:r>
          </w:p>
        </w:tc>
        <w:tc>
          <w:tcPr>
            <w:tcW w:w="1557" w:type="dxa"/>
            <w:gridSpan w:val="6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Описание обозначения точки</w:t>
            </w:r>
            <w:r>
              <w:t xml:space="preserve"> </w:t>
            </w:r>
            <w:r>
              <w:rPr>
                <w:sz w:val="20"/>
              </w:rPr>
              <w:t xml:space="preserve">на местности </w:t>
            </w:r>
          </w:p>
        </w:tc>
      </w:tr>
      <w:tr w:rsidR="00611065">
        <w:trPr>
          <w:cantSplit/>
          <w:trHeight w:val="284"/>
        </w:trPr>
        <w:tc>
          <w:tcPr>
            <w:tcW w:w="1548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X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  <w:r>
              <w:rPr>
                <w:b w:val="0"/>
                <w:bCs w:val="0"/>
                <w:noProof/>
                <w:sz w:val="20"/>
              </w:rPr>
              <w:t>Y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точки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характерной точки ( Mt ), м</w:t>
            </w:r>
          </w:p>
        </w:tc>
        <w:tc>
          <w:tcPr>
            <w:tcW w:w="1557" w:type="dxa"/>
            <w:gridSpan w:val="6"/>
            <w:tcBorders>
              <w:top w:val="nil"/>
              <w:left w:val="single" w:sz="4" w:space="0" w:color="auto"/>
              <w:right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611065">
        <w:trPr>
          <w:cantSplit/>
          <w:trHeight w:val="284"/>
        </w:trPr>
        <w:tc>
          <w:tcPr>
            <w:tcW w:w="154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  <w:r>
              <w:rPr>
                <w:b w:val="0"/>
                <w:bCs w:val="0"/>
                <w:noProof/>
                <w:sz w:val="20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5</w:t>
            </w:r>
          </w:p>
        </w:tc>
        <w:tc>
          <w:tcPr>
            <w:tcW w:w="1557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6</w:t>
            </w:r>
          </w:p>
        </w:tc>
      </w:tr>
      <w:tr w:rsidR="00F02A59" w:rsidRPr="007F223B" w:rsidTr="007F223B">
        <w:tblPrEx>
          <w:tblBorders>
            <w:left w:val="double" w:sz="4" w:space="0" w:color="auto"/>
            <w:right w:val="double" w:sz="4" w:space="0" w:color="auto"/>
          </w:tblBorders>
        </w:tblPrEx>
        <w:tc>
          <w:tcPr>
            <w:tcW w:w="1548" w:type="dxa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440" w:type="dxa"/>
            <w:gridSpan w:val="2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697807,54</w:t>
            </w:r>
          </w:p>
        </w:tc>
        <w:tc>
          <w:tcPr>
            <w:tcW w:w="1440" w:type="dxa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3328010,99</w:t>
            </w:r>
          </w:p>
        </w:tc>
        <w:tc>
          <w:tcPr>
            <w:tcW w:w="1800" w:type="dxa"/>
            <w:vMerge w:val="restart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t xml:space="preserve">Метод спутниковых геодезических измерений (определений) </w:t>
            </w:r>
          </w:p>
        </w:tc>
        <w:tc>
          <w:tcPr>
            <w:tcW w:w="1800" w:type="dxa"/>
            <w:vMerge w:val="restart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t>2</w:t>
            </w: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,</w:t>
            </w: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t>5</w:t>
            </w: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557" w:type="dxa"/>
            <w:gridSpan w:val="6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–</w:t>
            </w:r>
          </w:p>
        </w:tc>
      </w:tr>
      <w:tr w:rsidR="00F02A59" w:rsidRPr="007F223B" w:rsidTr="007F223B">
        <w:tblPrEx>
          <w:tblBorders>
            <w:left w:val="double" w:sz="4" w:space="0" w:color="auto"/>
            <w:right w:val="double" w:sz="4" w:space="0" w:color="auto"/>
          </w:tblBorders>
        </w:tblPrEx>
        <w:tc>
          <w:tcPr>
            <w:tcW w:w="1548" w:type="dxa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440" w:type="dxa"/>
            <w:gridSpan w:val="2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697810,08</w:t>
            </w:r>
          </w:p>
        </w:tc>
        <w:tc>
          <w:tcPr>
            <w:tcW w:w="1440" w:type="dxa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3328021,18</w:t>
            </w:r>
          </w:p>
        </w:tc>
        <w:tc>
          <w:tcPr>
            <w:tcW w:w="1800" w:type="dxa"/>
            <w:vMerge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</w:p>
        </w:tc>
        <w:tc>
          <w:tcPr>
            <w:tcW w:w="1557" w:type="dxa"/>
            <w:gridSpan w:val="6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–</w:t>
            </w:r>
          </w:p>
        </w:tc>
      </w:tr>
      <w:tr w:rsidR="00F02A59" w:rsidRPr="007F223B" w:rsidTr="007F223B">
        <w:tblPrEx>
          <w:tblBorders>
            <w:left w:val="double" w:sz="4" w:space="0" w:color="auto"/>
            <w:right w:val="double" w:sz="4" w:space="0" w:color="auto"/>
          </w:tblBorders>
        </w:tblPrEx>
        <w:tc>
          <w:tcPr>
            <w:tcW w:w="1548" w:type="dxa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440" w:type="dxa"/>
            <w:gridSpan w:val="2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697798,44</w:t>
            </w:r>
          </w:p>
        </w:tc>
        <w:tc>
          <w:tcPr>
            <w:tcW w:w="1440" w:type="dxa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3328024,08</w:t>
            </w:r>
          </w:p>
        </w:tc>
        <w:tc>
          <w:tcPr>
            <w:tcW w:w="1800" w:type="dxa"/>
            <w:vMerge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</w:p>
        </w:tc>
        <w:tc>
          <w:tcPr>
            <w:tcW w:w="1557" w:type="dxa"/>
            <w:gridSpan w:val="6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–</w:t>
            </w:r>
          </w:p>
        </w:tc>
      </w:tr>
      <w:tr w:rsidR="00F02A59" w:rsidRPr="007F223B" w:rsidTr="007F223B">
        <w:tblPrEx>
          <w:tblBorders>
            <w:left w:val="double" w:sz="4" w:space="0" w:color="auto"/>
            <w:right w:val="double" w:sz="4" w:space="0" w:color="auto"/>
          </w:tblBorders>
        </w:tblPrEx>
        <w:tc>
          <w:tcPr>
            <w:tcW w:w="1548" w:type="dxa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440" w:type="dxa"/>
            <w:gridSpan w:val="2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697795,9</w:t>
            </w:r>
            <w:r>
              <w:rPr>
                <w:rFonts w:ascii="Times New Roman" w:eastAsia="TimesNewRoman" w:hAnsi="Times New Roman"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:rsidR="00F02A59" w:rsidRPr="0032031F" w:rsidRDefault="0039079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3328013,89</w:t>
            </w:r>
          </w:p>
        </w:tc>
        <w:tc>
          <w:tcPr>
            <w:tcW w:w="1800" w:type="dxa"/>
            <w:vMerge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</w:p>
        </w:tc>
        <w:tc>
          <w:tcPr>
            <w:tcW w:w="1557" w:type="dxa"/>
            <w:gridSpan w:val="6"/>
          </w:tcPr>
          <w:p w:rsidR="00F02A59" w:rsidRPr="007F223B" w:rsidRDefault="00F02A59" w:rsidP="00F02A5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–</w:t>
            </w:r>
          </w:p>
        </w:tc>
      </w:tr>
      <w:tr w:rsidR="00390799" w:rsidRPr="007F223B" w:rsidTr="007F223B">
        <w:tblPrEx>
          <w:tblBorders>
            <w:left w:val="double" w:sz="4" w:space="0" w:color="auto"/>
            <w:right w:val="double" w:sz="4" w:space="0" w:color="auto"/>
          </w:tblBorders>
        </w:tblPrEx>
        <w:tc>
          <w:tcPr>
            <w:tcW w:w="1548" w:type="dxa"/>
          </w:tcPr>
          <w:p w:rsidR="00390799" w:rsidRPr="007F223B" w:rsidRDefault="00390799" w:rsidP="0039079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440" w:type="dxa"/>
            <w:gridSpan w:val="2"/>
          </w:tcPr>
          <w:p w:rsidR="00390799" w:rsidRPr="0032031F" w:rsidRDefault="00390799" w:rsidP="0039079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697807,54</w:t>
            </w:r>
          </w:p>
        </w:tc>
        <w:tc>
          <w:tcPr>
            <w:tcW w:w="1440" w:type="dxa"/>
          </w:tcPr>
          <w:p w:rsidR="00390799" w:rsidRPr="0032031F" w:rsidRDefault="00390799" w:rsidP="0039079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390799">
              <w:rPr>
                <w:rFonts w:ascii="Times New Roman" w:eastAsia="TimesNewRoman" w:hAnsi="Times New Roman"/>
                <w:sz w:val="18"/>
                <w:szCs w:val="18"/>
              </w:rPr>
              <w:t>3328010,99</w:t>
            </w:r>
          </w:p>
        </w:tc>
        <w:tc>
          <w:tcPr>
            <w:tcW w:w="1800" w:type="dxa"/>
            <w:vMerge/>
          </w:tcPr>
          <w:p w:rsidR="00390799" w:rsidRPr="007F223B" w:rsidRDefault="00390799" w:rsidP="0039079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vMerge/>
          </w:tcPr>
          <w:p w:rsidR="00390799" w:rsidRPr="007F223B" w:rsidRDefault="00390799" w:rsidP="0039079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</w:p>
        </w:tc>
        <w:tc>
          <w:tcPr>
            <w:tcW w:w="1557" w:type="dxa"/>
            <w:gridSpan w:val="6"/>
          </w:tcPr>
          <w:p w:rsidR="00390799" w:rsidRPr="007F223B" w:rsidRDefault="00390799" w:rsidP="00390799">
            <w:pPr>
              <w:pStyle w:val="a6"/>
              <w:jc w:val="center"/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</w:pPr>
            <w:r w:rsidRPr="007F223B">
              <w:rPr>
                <w:rFonts w:ascii="Times New Roman" w:eastAsia="Times New Roman" w:hAnsi="Times New Roman"/>
                <w:noProof/>
                <w:sz w:val="18"/>
                <w:szCs w:val="18"/>
                <w:lang w:val="en-US" w:eastAsia="ru-RU"/>
              </w:rPr>
              <w:t>–</w:t>
            </w:r>
          </w:p>
        </w:tc>
      </w:tr>
    </w:tbl>
    <w:p w:rsidR="00611065" w:rsidRDefault="00611065">
      <w:pPr>
        <w:jc w:val="left"/>
        <w:rPr>
          <w:noProof/>
          <w:sz w:val="2"/>
          <w:szCs w:val="2"/>
          <w:lang w:val="en-US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36"/>
        <w:gridCol w:w="1204"/>
        <w:gridCol w:w="1440"/>
        <w:gridCol w:w="1800"/>
        <w:gridCol w:w="1800"/>
        <w:gridCol w:w="444"/>
        <w:gridCol w:w="283"/>
        <w:gridCol w:w="284"/>
        <w:gridCol w:w="283"/>
        <w:gridCol w:w="263"/>
      </w:tblGrid>
      <w:tr w:rsidR="00611065">
        <w:trPr>
          <w:cantSplit/>
          <w:trHeight w:val="284"/>
        </w:trPr>
        <w:tc>
          <w:tcPr>
            <w:tcW w:w="8028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611065" w:rsidRDefault="00A15E23">
            <w:pPr>
              <w:jc w:val="left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t>3. Сведения о характерных точках части (частей) границы объекта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left"/>
              <w:rPr>
                <w:b/>
                <w:bCs/>
                <w:noProof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b/>
                <w:bCs/>
                <w:noProof/>
                <w:sz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</w:tr>
      <w:tr w:rsidR="00611065">
        <w:trPr>
          <w:cantSplit/>
          <w:trHeight w:val="284"/>
        </w:trPr>
        <w:tc>
          <w:tcPr>
            <w:tcW w:w="154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Обозначение</w:t>
            </w:r>
          </w:p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характерных</w:t>
            </w:r>
          </w:p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точек части границы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644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611065" w:rsidRDefault="00A15E23">
            <w:pPr>
              <w:ind w:right="166"/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</w:rPr>
              <w:t>Координаты</w:t>
            </w:r>
            <w:r>
              <w:rPr>
                <w:noProof/>
                <w:sz w:val="20"/>
                <w:lang w:val="en-US"/>
              </w:rPr>
              <w:t xml:space="preserve">, </w:t>
            </w:r>
            <w:r>
              <w:rPr>
                <w:noProof/>
                <w:sz w:val="20"/>
              </w:rPr>
              <w:t>м</w:t>
            </w: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Метод определения координат характерной</w:t>
            </w: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Средняя квадратическая погрешность положения</w:t>
            </w:r>
          </w:p>
        </w:tc>
        <w:tc>
          <w:tcPr>
            <w:tcW w:w="1557" w:type="dxa"/>
            <w:gridSpan w:val="5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Описание обозначения точки</w:t>
            </w:r>
            <w:r>
              <w:t xml:space="preserve"> </w:t>
            </w:r>
            <w:r>
              <w:rPr>
                <w:sz w:val="20"/>
              </w:rPr>
              <w:t>на местности</w:t>
            </w:r>
          </w:p>
        </w:tc>
      </w:tr>
      <w:tr w:rsidR="00611065">
        <w:trPr>
          <w:cantSplit/>
          <w:trHeight w:val="284"/>
        </w:trPr>
        <w:tc>
          <w:tcPr>
            <w:tcW w:w="1548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X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  <w:r>
              <w:rPr>
                <w:b w:val="0"/>
                <w:bCs w:val="0"/>
                <w:noProof/>
                <w:sz w:val="20"/>
              </w:rPr>
              <w:t>Y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точки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характерной точки ( Mt ), м</w:t>
            </w:r>
          </w:p>
        </w:tc>
        <w:tc>
          <w:tcPr>
            <w:tcW w:w="1557" w:type="dxa"/>
            <w:gridSpan w:val="5"/>
            <w:tcBorders>
              <w:top w:val="nil"/>
              <w:left w:val="single" w:sz="4" w:space="0" w:color="auto"/>
              <w:right w:val="doub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611065">
        <w:trPr>
          <w:cantSplit/>
          <w:trHeight w:val="284"/>
        </w:trPr>
        <w:tc>
          <w:tcPr>
            <w:tcW w:w="154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1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  <w:lang w:val="en-US"/>
              </w:rPr>
            </w:pPr>
            <w:r>
              <w:rPr>
                <w:b w:val="0"/>
                <w:bCs w:val="0"/>
                <w:noProof/>
                <w:sz w:val="20"/>
                <w:lang w:val="en-US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5</w:t>
            </w:r>
          </w:p>
        </w:tc>
        <w:tc>
          <w:tcPr>
            <w:tcW w:w="155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6</w:t>
            </w:r>
          </w:p>
        </w:tc>
      </w:tr>
      <w:tr w:rsidR="00611065">
        <w:trPr>
          <w:cantSplit/>
          <w:trHeight w:val="284"/>
        </w:trPr>
        <w:tc>
          <w:tcPr>
            <w:tcW w:w="1548" w:type="dxa"/>
            <w:tcBorders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611065" w:rsidRDefault="00A15E23">
            <w:pPr>
              <w:jc w:val="left"/>
              <w:rPr>
                <w:b/>
                <w:noProof/>
                <w:sz w:val="20"/>
                <w:lang w:val="en-US"/>
              </w:rPr>
            </w:pPr>
            <w:r>
              <w:rPr>
                <w:b/>
                <w:noProof/>
                <w:sz w:val="20"/>
              </w:rPr>
              <w:t>Часть</w:t>
            </w:r>
            <w:r>
              <w:rPr>
                <w:b/>
                <w:noProof/>
                <w:sz w:val="20"/>
                <w:lang w:val="en-US"/>
              </w:rPr>
              <w:t xml:space="preserve"> № </w:t>
            </w:r>
            <w:r w:rsidR="007F223B">
              <w:rPr>
                <w:b/>
                <w:noProof/>
                <w:sz w:val="20"/>
                <w:lang w:val="en-US"/>
              </w:rPr>
              <w:t>–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lang w:val="en-US"/>
              </w:rPr>
            </w:pPr>
          </w:p>
        </w:tc>
        <w:tc>
          <w:tcPr>
            <w:tcW w:w="1557" w:type="dxa"/>
            <w:gridSpan w:val="5"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lang w:val="en-US"/>
              </w:rPr>
            </w:pPr>
          </w:p>
        </w:tc>
      </w:tr>
      <w:tr w:rsidR="00611065">
        <w:trPr>
          <w:cantSplit/>
          <w:trHeight w:val="284"/>
        </w:trPr>
        <w:tc>
          <w:tcPr>
            <w:tcW w:w="15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 xml:space="preserve"> </w:t>
            </w:r>
            <w:r w:rsidR="007F223B"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20"/>
                <w:lang w:val="en-US"/>
              </w:rPr>
              <w:t>–</w:t>
            </w:r>
          </w:p>
        </w:tc>
      </w:tr>
    </w:tbl>
    <w:p w:rsidR="00611065" w:rsidRDefault="00611065">
      <w:pPr>
        <w:jc w:val="left"/>
        <w:rPr>
          <w:noProof/>
          <w:sz w:val="2"/>
          <w:szCs w:val="2"/>
          <w:lang w:val="en-US"/>
        </w:rPr>
      </w:pPr>
    </w:p>
    <w:p w:rsidR="00611065" w:rsidRDefault="00611065">
      <w:pPr>
        <w:rPr>
          <w:noProof/>
          <w:sz w:val="22"/>
        </w:rPr>
      </w:pPr>
    </w:p>
    <w:tbl>
      <w:tblPr>
        <w:tblW w:w="9585" w:type="dxa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5"/>
      </w:tblGrid>
      <w:tr w:rsidR="00611065" w:rsidTr="00AF1148">
        <w:trPr>
          <w:cantSplit/>
          <w:trHeight w:val="284"/>
        </w:trPr>
        <w:tc>
          <w:tcPr>
            <w:tcW w:w="9585" w:type="dxa"/>
            <w:vAlign w:val="center"/>
          </w:tcPr>
          <w:p w:rsidR="00611065" w:rsidRDefault="00A15E23">
            <w:pPr>
              <w:pStyle w:val="3"/>
              <w:rPr>
                <w:noProof w:val="0"/>
              </w:rPr>
            </w:pPr>
            <w:r>
              <w:rPr>
                <w:noProof w:val="0"/>
              </w:rPr>
              <w:t>Сведения о местоположении измененных (уточненных) границ объекта</w:t>
            </w:r>
          </w:p>
        </w:tc>
      </w:tr>
      <w:tr w:rsidR="00611065" w:rsidTr="00AF1148">
        <w:trPr>
          <w:cantSplit/>
          <w:trHeight w:val="284"/>
        </w:trPr>
        <w:tc>
          <w:tcPr>
            <w:tcW w:w="9585" w:type="dxa"/>
            <w:vAlign w:val="center"/>
          </w:tcPr>
          <w:p w:rsidR="00611065" w:rsidRDefault="00A15E23" w:rsidP="000321CC">
            <w:pPr>
              <w:jc w:val="left"/>
              <w:rPr>
                <w:noProof/>
                <w:sz w:val="20"/>
                <w:u w:val="single"/>
              </w:rPr>
            </w:pPr>
            <w:bookmarkStart w:id="3" w:name="page_4" w:colFirst="0" w:colLast="0"/>
            <w:r>
              <w:rPr>
                <w:b/>
                <w:bCs/>
                <w:noProof/>
                <w:sz w:val="20"/>
              </w:rPr>
              <w:t xml:space="preserve">1. Система координат </w:t>
            </w:r>
            <w:r w:rsidR="007F223B">
              <w:rPr>
                <w:b/>
                <w:bCs/>
                <w:noProof/>
                <w:sz w:val="20"/>
                <w:u w:val="single"/>
              </w:rPr>
              <w:t>МСК-</w:t>
            </w:r>
            <w:r w:rsidR="000321CC">
              <w:rPr>
                <w:b/>
                <w:bCs/>
                <w:noProof/>
                <w:sz w:val="20"/>
                <w:u w:val="single"/>
                <w:lang w:val="en-US"/>
              </w:rPr>
              <w:t>75</w:t>
            </w:r>
            <w:r w:rsidR="007F223B">
              <w:rPr>
                <w:b/>
                <w:bCs/>
                <w:noProof/>
                <w:sz w:val="20"/>
                <w:u w:val="single"/>
              </w:rPr>
              <w:t>, зона 3</w:t>
            </w:r>
            <w:r>
              <w:rPr>
                <w:b/>
                <w:bCs/>
                <w:noProof/>
                <w:sz w:val="20"/>
                <w:u w:val="single"/>
              </w:rPr>
              <w:tab/>
            </w:r>
          </w:p>
        </w:tc>
      </w:tr>
      <w:bookmarkEnd w:id="3"/>
    </w:tbl>
    <w:p w:rsidR="00611065" w:rsidRDefault="00611065">
      <w:pPr>
        <w:rPr>
          <w:sz w:val="2"/>
          <w:szCs w:val="2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60"/>
        <w:gridCol w:w="900"/>
        <w:gridCol w:w="1260"/>
        <w:gridCol w:w="360"/>
        <w:gridCol w:w="900"/>
        <w:gridCol w:w="1260"/>
        <w:gridCol w:w="1440"/>
        <w:gridCol w:w="540"/>
        <w:gridCol w:w="309"/>
        <w:gridCol w:w="238"/>
        <w:gridCol w:w="238"/>
        <w:gridCol w:w="115"/>
        <w:gridCol w:w="123"/>
        <w:gridCol w:w="238"/>
        <w:gridCol w:w="238"/>
        <w:gridCol w:w="238"/>
      </w:tblGrid>
      <w:tr w:rsidR="00611065">
        <w:trPr>
          <w:cantSplit/>
          <w:trHeight w:val="284"/>
        </w:trPr>
        <w:tc>
          <w:tcPr>
            <w:tcW w:w="7848" w:type="dxa"/>
            <w:gridSpan w:val="9"/>
            <w:tcBorders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611065" w:rsidRDefault="00A15E23">
            <w:pPr>
              <w:jc w:val="left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t>2. Сведения о характерных точках границ объекта</w:t>
            </w:r>
          </w:p>
        </w:tc>
        <w:tc>
          <w:tcPr>
            <w:tcW w:w="3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left"/>
              <w:rPr>
                <w:b/>
                <w:bCs/>
                <w:noProof/>
                <w:sz w:val="20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b/>
                <w:bCs/>
                <w:noProof/>
                <w:sz w:val="20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Обозначениехарактерных точек границ</w:t>
            </w:r>
          </w:p>
        </w:tc>
        <w:tc>
          <w:tcPr>
            <w:tcW w:w="360" w:type="dxa"/>
            <w:tcBorders>
              <w:left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1065" w:rsidRDefault="00A15E23">
            <w:pPr>
              <w:ind w:right="166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Существующие координаты, м</w:t>
            </w:r>
          </w:p>
        </w:tc>
        <w:tc>
          <w:tcPr>
            <w:tcW w:w="360" w:type="dxa"/>
            <w:tcBorders>
              <w:left w:val="single" w:sz="4" w:space="0" w:color="auto"/>
              <w:right w:val="nil"/>
            </w:tcBorders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611065" w:rsidRDefault="00A15E23">
            <w:pPr>
              <w:ind w:right="166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Измененные (уточненные) координаты, м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val="en-US"/>
              </w:rPr>
              <w:t>C</w:t>
            </w:r>
            <w:r>
              <w:rPr>
                <w:noProof/>
                <w:sz w:val="20"/>
              </w:rPr>
              <w:t>редняя квадратическая погрешность положения</w:t>
            </w:r>
          </w:p>
        </w:tc>
        <w:tc>
          <w:tcPr>
            <w:tcW w:w="837" w:type="dxa"/>
            <w:gridSpan w:val="4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X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  <w:r>
              <w:rPr>
                <w:b w:val="0"/>
                <w:bCs w:val="0"/>
                <w:noProof/>
                <w:sz w:val="20"/>
              </w:rPr>
              <w:t>Y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val="en-US"/>
              </w:rPr>
              <w:t>X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val="en-US"/>
              </w:rPr>
              <w:t>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характерной точки ( Mt ), м</w:t>
            </w:r>
          </w:p>
        </w:tc>
        <w:tc>
          <w:tcPr>
            <w:tcW w:w="837" w:type="dxa"/>
            <w:gridSpan w:val="4"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sz w:val="20"/>
              </w:rPr>
              <w:t>на местности (при наличии)</w:t>
            </w: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  <w:r>
              <w:rPr>
                <w:b w:val="0"/>
                <w:bCs w:val="0"/>
                <w:noProof/>
                <w:sz w:val="20"/>
              </w:rPr>
              <w:t>3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6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7</w:t>
            </w:r>
          </w:p>
        </w:tc>
        <w:tc>
          <w:tcPr>
            <w:tcW w:w="837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8</w:t>
            </w: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–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–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18"/>
                <w:szCs w:val="18"/>
                <w:lang w:val="en-US"/>
              </w:rPr>
            </w:pPr>
            <w:r>
              <w:rPr>
                <w:b w:val="0"/>
                <w:bCs w:val="0"/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 xml:space="preserve"> </w:t>
            </w:r>
            <w:r w:rsidR="007F223B"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837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20"/>
                <w:lang w:val="en-US"/>
              </w:rPr>
              <w:t>–</w:t>
            </w:r>
          </w:p>
        </w:tc>
      </w:tr>
    </w:tbl>
    <w:p w:rsidR="00611065" w:rsidRDefault="00611065">
      <w:pPr>
        <w:jc w:val="left"/>
        <w:rPr>
          <w:noProof/>
          <w:sz w:val="2"/>
          <w:szCs w:val="2"/>
          <w:lang w:val="en-US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36"/>
        <w:gridCol w:w="1024"/>
        <w:gridCol w:w="1260"/>
        <w:gridCol w:w="360"/>
        <w:gridCol w:w="900"/>
        <w:gridCol w:w="1260"/>
        <w:gridCol w:w="1440"/>
        <w:gridCol w:w="540"/>
        <w:gridCol w:w="309"/>
        <w:gridCol w:w="238"/>
        <w:gridCol w:w="238"/>
        <w:gridCol w:w="115"/>
        <w:gridCol w:w="123"/>
        <w:gridCol w:w="238"/>
        <w:gridCol w:w="238"/>
        <w:gridCol w:w="238"/>
      </w:tblGrid>
      <w:tr w:rsidR="00611065">
        <w:trPr>
          <w:cantSplit/>
          <w:trHeight w:val="284"/>
        </w:trPr>
        <w:tc>
          <w:tcPr>
            <w:tcW w:w="7848" w:type="dxa"/>
            <w:gridSpan w:val="9"/>
            <w:tcBorders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611065" w:rsidRDefault="00A15E23">
            <w:pPr>
              <w:jc w:val="left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t>3. Сведения о характерных точках части (частей) границы объекта</w:t>
            </w:r>
          </w:p>
        </w:tc>
        <w:tc>
          <w:tcPr>
            <w:tcW w:w="3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left"/>
              <w:rPr>
                <w:b/>
                <w:bCs/>
                <w:noProof/>
                <w:sz w:val="20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b/>
                <w:bCs/>
                <w:noProof/>
                <w:sz w:val="20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  <w:u w:val="single"/>
              </w:rPr>
            </w:pP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Обозначение</w:t>
            </w:r>
          </w:p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характерных</w:t>
            </w:r>
          </w:p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точек границ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1065" w:rsidRDefault="00A15E23">
            <w:pPr>
              <w:ind w:right="166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Существующие координаты, м</w:t>
            </w:r>
          </w:p>
        </w:tc>
        <w:tc>
          <w:tcPr>
            <w:tcW w:w="360" w:type="dxa"/>
            <w:tcBorders>
              <w:left w:val="single" w:sz="4" w:space="0" w:color="auto"/>
              <w:right w:val="nil"/>
            </w:tcBorders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611065" w:rsidRDefault="00A15E23">
            <w:pPr>
              <w:ind w:right="166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Измененные (уточненные) координаты, м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Средняя квадратическая погрешность положения</w:t>
            </w:r>
          </w:p>
        </w:tc>
        <w:tc>
          <w:tcPr>
            <w:tcW w:w="837" w:type="dxa"/>
            <w:gridSpan w:val="4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Описание обозначения точки</w:t>
            </w: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X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  <w:lang w:val="en-US"/>
              </w:rPr>
            </w:pPr>
            <w:r>
              <w:rPr>
                <w:b w:val="0"/>
                <w:bCs w:val="0"/>
                <w:noProof/>
                <w:sz w:val="20"/>
                <w:lang w:val="en-US"/>
              </w:rPr>
              <w:t>Y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X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val="en-US"/>
              </w:rPr>
              <w:t>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611065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характерной точки ( Mt ), м</w:t>
            </w:r>
          </w:p>
        </w:tc>
        <w:tc>
          <w:tcPr>
            <w:tcW w:w="837" w:type="dxa"/>
            <w:gridSpan w:val="4"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sz w:val="20"/>
              </w:rPr>
              <w:t>на местности (при наличии)</w:t>
            </w: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1065" w:rsidRDefault="00A15E23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</w:rPr>
            </w:pPr>
            <w:r>
              <w:rPr>
                <w:b w:val="0"/>
                <w:bCs w:val="0"/>
                <w:noProof/>
                <w:sz w:val="20"/>
              </w:rPr>
              <w:t>3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4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6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7</w:t>
            </w:r>
          </w:p>
        </w:tc>
        <w:tc>
          <w:tcPr>
            <w:tcW w:w="837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8</w:t>
            </w:r>
          </w:p>
        </w:tc>
      </w:tr>
      <w:tr w:rsidR="00E7282E" w:rsidTr="00420321">
        <w:trPr>
          <w:cantSplit/>
          <w:trHeight w:val="284"/>
        </w:trPr>
        <w:tc>
          <w:tcPr>
            <w:tcW w:w="2088" w:type="dxa"/>
            <w:gridSpan w:val="3"/>
            <w:tcBorders>
              <w:left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E7282E" w:rsidRDefault="00E7282E">
            <w:pPr>
              <w:jc w:val="center"/>
              <w:rPr>
                <w:noProof/>
                <w:sz w:val="20"/>
                <w:lang w:val="en-US"/>
              </w:rPr>
            </w:pPr>
            <w:r>
              <w:rPr>
                <w:b/>
                <w:noProof/>
                <w:sz w:val="20"/>
              </w:rPr>
              <w:t>Часть</w:t>
            </w:r>
            <w:r>
              <w:rPr>
                <w:b/>
                <w:noProof/>
                <w:sz w:val="20"/>
                <w:lang w:val="en-US"/>
              </w:rPr>
              <w:t xml:space="preserve"> № –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7282E" w:rsidRDefault="00E7282E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2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7282E" w:rsidRDefault="00E7282E">
            <w:pPr>
              <w:jc w:val="center"/>
              <w:rPr>
                <w:noProof/>
                <w:sz w:val="2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7282E" w:rsidRDefault="00E7282E">
            <w:pPr>
              <w:jc w:val="center"/>
              <w:rPr>
                <w:noProof/>
                <w:sz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7282E" w:rsidRDefault="00E7282E">
            <w:pPr>
              <w:jc w:val="center"/>
              <w:rPr>
                <w:noProof/>
                <w:sz w:val="20"/>
                <w:lang w:val="en-US"/>
              </w:rPr>
            </w:pPr>
          </w:p>
        </w:tc>
        <w:tc>
          <w:tcPr>
            <w:tcW w:w="14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7282E" w:rsidRDefault="00E7282E">
            <w:pPr>
              <w:jc w:val="center"/>
              <w:rPr>
                <w:noProof/>
                <w:sz w:val="20"/>
                <w:lang w:val="en-US"/>
              </w:rPr>
            </w:pPr>
          </w:p>
        </w:tc>
        <w:tc>
          <w:tcPr>
            <w:tcW w:w="837" w:type="dxa"/>
            <w:gridSpan w:val="4"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7282E" w:rsidRDefault="00E7282E">
            <w:pPr>
              <w:jc w:val="center"/>
              <w:rPr>
                <w:noProof/>
                <w:sz w:val="20"/>
                <w:lang w:val="en-US"/>
              </w:rPr>
            </w:pPr>
          </w:p>
        </w:tc>
      </w:tr>
      <w:tr w:rsidR="00611065">
        <w:trPr>
          <w:cantSplit/>
          <w:trHeight w:val="284"/>
        </w:trPr>
        <w:tc>
          <w:tcPr>
            <w:tcW w:w="8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–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pStyle w:val="1"/>
              <w:keepNext w:val="0"/>
              <w:spacing w:before="0" w:after="0"/>
              <w:rPr>
                <w:b w:val="0"/>
                <w:bCs w:val="0"/>
                <w:noProof/>
                <w:sz w:val="18"/>
                <w:szCs w:val="18"/>
              </w:rPr>
            </w:pPr>
            <w:r>
              <w:rPr>
                <w:b w:val="0"/>
                <w:bCs w:val="0"/>
                <w:noProof/>
                <w:sz w:val="18"/>
                <w:szCs w:val="18"/>
              </w:rPr>
              <w:t>–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–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–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 xml:space="preserve"> </w:t>
            </w:r>
            <w:r w:rsidR="007F223B">
              <w:rPr>
                <w:noProof/>
                <w:sz w:val="18"/>
                <w:szCs w:val="18"/>
                <w:lang w:val="en-US"/>
              </w:rPr>
              <w:t>–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065" w:rsidRDefault="007F223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–</w:t>
            </w:r>
          </w:p>
        </w:tc>
        <w:tc>
          <w:tcPr>
            <w:tcW w:w="837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611065" w:rsidRDefault="00A15E23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20"/>
              </w:rPr>
              <w:t>–</w:t>
            </w:r>
          </w:p>
        </w:tc>
      </w:tr>
    </w:tbl>
    <w:p w:rsidR="00C562DC" w:rsidRDefault="00A15E23">
      <w:pPr>
        <w:jc w:val="left"/>
        <w:rPr>
          <w:noProof/>
          <w:sz w:val="22"/>
          <w:highlight w:val="cyan"/>
          <w:lang w:val="en-US"/>
        </w:rPr>
      </w:pPr>
      <w:r>
        <w:rPr>
          <w:noProof/>
          <w:sz w:val="22"/>
          <w:highlight w:val="cyan"/>
          <w:lang w:val="en-US"/>
        </w:rPr>
        <w:t xml:space="preserve"> </w:t>
      </w:r>
      <w:r w:rsidR="00C562DC">
        <w:rPr>
          <w:noProof/>
          <w:sz w:val="22"/>
          <w:highlight w:val="cyan"/>
          <w:lang w:val="en-US"/>
        </w:rPr>
        <w:br w:type="page"/>
      </w:r>
    </w:p>
    <w:p w:rsidR="007F223B" w:rsidRDefault="00C562DC" w:rsidP="006D6F88">
      <w:pPr>
        <w:jc w:val="left"/>
        <w:rPr>
          <w:noProof/>
          <w:sz w:val="22"/>
        </w:rPr>
      </w:pPr>
      <w:r>
        <w:rPr>
          <w:noProof/>
          <w:sz w:val="22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455930</wp:posOffset>
            </wp:positionH>
            <wp:positionV relativeFrom="paragraph">
              <wp:posOffset>-121285</wp:posOffset>
            </wp:positionV>
            <wp:extent cx="6858000" cy="9939600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хема расположения границ ПС_pag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993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223B" w:rsidSect="00DD1530">
      <w:headerReference w:type="default" r:id="rId14"/>
      <w:pgSz w:w="11906" w:h="16838" w:code="9"/>
      <w:pgMar w:top="851" w:right="851" w:bottom="709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D10" w:rsidRDefault="00D67D10">
      <w:r>
        <w:separator/>
      </w:r>
    </w:p>
  </w:endnote>
  <w:endnote w:type="continuationSeparator" w:id="0">
    <w:p w:rsidR="00D67D10" w:rsidRDefault="00D6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3B" w:rsidRDefault="007F223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3B" w:rsidRDefault="007F223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3B" w:rsidRDefault="007F22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D10" w:rsidRDefault="00D67D10">
      <w:r>
        <w:separator/>
      </w:r>
    </w:p>
  </w:footnote>
  <w:footnote w:type="continuationSeparator" w:id="0">
    <w:p w:rsidR="00D67D10" w:rsidRDefault="00D67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3B" w:rsidRDefault="007F22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065" w:rsidRDefault="00611065">
    <w:pPr>
      <w:pStyle w:val="a3"/>
      <w:tabs>
        <w:tab w:val="clear" w:pos="9355"/>
        <w:tab w:val="right" w:pos="9000"/>
      </w:tabs>
      <w:ind w:right="17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23B" w:rsidRDefault="007F223B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065" w:rsidRDefault="006110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B0A37"/>
    <w:multiLevelType w:val="hybridMultilevel"/>
    <w:tmpl w:val="22CE8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B432DE"/>
    <w:multiLevelType w:val="hybridMultilevel"/>
    <w:tmpl w:val="59D82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1C67ED7"/>
    <w:multiLevelType w:val="hybridMultilevel"/>
    <w:tmpl w:val="8F5C3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3B"/>
    <w:rsid w:val="000321CC"/>
    <w:rsid w:val="001532DD"/>
    <w:rsid w:val="00166D52"/>
    <w:rsid w:val="001F46BF"/>
    <w:rsid w:val="00356485"/>
    <w:rsid w:val="00390799"/>
    <w:rsid w:val="003D3684"/>
    <w:rsid w:val="004E0F9B"/>
    <w:rsid w:val="00611065"/>
    <w:rsid w:val="006D6F88"/>
    <w:rsid w:val="00765CF3"/>
    <w:rsid w:val="0077528D"/>
    <w:rsid w:val="007F223B"/>
    <w:rsid w:val="007F6E40"/>
    <w:rsid w:val="00845BA5"/>
    <w:rsid w:val="00893964"/>
    <w:rsid w:val="008C3CF5"/>
    <w:rsid w:val="00983310"/>
    <w:rsid w:val="00A05011"/>
    <w:rsid w:val="00A15E23"/>
    <w:rsid w:val="00A3125F"/>
    <w:rsid w:val="00A448F1"/>
    <w:rsid w:val="00AF1148"/>
    <w:rsid w:val="00B17DC4"/>
    <w:rsid w:val="00C441A2"/>
    <w:rsid w:val="00C562DC"/>
    <w:rsid w:val="00C6294F"/>
    <w:rsid w:val="00D13209"/>
    <w:rsid w:val="00D67D10"/>
    <w:rsid w:val="00DD1530"/>
    <w:rsid w:val="00DE007C"/>
    <w:rsid w:val="00E7282E"/>
    <w:rsid w:val="00E95AB0"/>
    <w:rsid w:val="00F02A59"/>
    <w:rsid w:val="00F56CEA"/>
    <w:rsid w:val="00FB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27B55C-409A-4257-9A43-E278DB10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pacing w:before="120" w:after="120"/>
      <w:jc w:val="center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noProof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pPr>
      <w:keepNext/>
      <w:spacing w:before="120" w:after="120"/>
      <w:jc w:val="left"/>
    </w:pPr>
    <w:rPr>
      <w:sz w:val="22"/>
    </w:rPr>
  </w:style>
  <w:style w:type="paragraph" w:styleId="20">
    <w:name w:val="Body Text 2"/>
    <w:basedOn w:val="a"/>
    <w:semiHidden/>
    <w:pPr>
      <w:jc w:val="left"/>
    </w:pPr>
    <w:rPr>
      <w:b/>
      <w:bCs/>
      <w:sz w:val="20"/>
    </w:rPr>
  </w:style>
  <w:style w:type="character" w:customStyle="1" w:styleId="10">
    <w:name w:val="Заголовок 1 Знак"/>
    <w:rPr>
      <w:b/>
      <w:bCs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paragraph" w:styleId="a6">
    <w:name w:val="Plain Text"/>
    <w:basedOn w:val="a"/>
    <w:link w:val="a7"/>
    <w:uiPriority w:val="99"/>
    <w:unhideWhenUsed/>
    <w:rsid w:val="007F223B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7F223B"/>
    <w:rPr>
      <w:rFonts w:ascii="Consolas" w:eastAsia="Calibri" w:hAnsi="Consolas"/>
      <w:sz w:val="21"/>
      <w:szCs w:val="21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C3C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3C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eocad%20System%205.0\ace%20lmmap%20&#1054;&#1087;&#1080;&#1089;&#1072;&#1085;&#1080;&#1077;%20&#1084;&#1077;&#1089;&#1090;&#1086;&#1087;&#1086;&#1083;&#1086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ace lmmap Описание местоположения.dot</Template>
  <TotalTime>10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Карта-план</vt:lpstr>
    </vt:vector>
  </TitlesOfParts>
  <Company>ООО "ГЕОКАД плюс"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Карта-план</dc:title>
  <dc:subject/>
  <dc:creator>Савченко Елена Васильевна</dc:creator>
  <cp:keywords/>
  <dc:description/>
  <cp:lastModifiedBy>nerch_oit@mail.ru</cp:lastModifiedBy>
  <cp:revision>5</cp:revision>
  <cp:lastPrinted>2026-05-06T01:51:00Z</cp:lastPrinted>
  <dcterms:created xsi:type="dcterms:W3CDTF">2026-04-16T01:51:00Z</dcterms:created>
  <dcterms:modified xsi:type="dcterms:W3CDTF">2026-05-06T01:51:00Z</dcterms:modified>
</cp:coreProperties>
</file>